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附件2</w:t>
      </w:r>
    </w:p>
    <w:p>
      <w:pPr>
        <w:pStyle w:val="4"/>
        <w:jc w:val="center"/>
        <w:rPr>
          <w:rFonts w:eastAsia="方正小标宋_GBK"/>
          <w:bCs/>
          <w:color w:val="auto"/>
          <w:spacing w:val="-6"/>
          <w:w w:val="98"/>
          <w:sz w:val="24"/>
          <w:szCs w:val="24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highlight w:val="none"/>
        </w:rPr>
        <w:t>彭州市蔬乡农语现代农业发展有限公司报考人员信息登记表</w:t>
      </w:r>
    </w:p>
    <w:p>
      <w:pPr>
        <w:snapToGrid w:val="0"/>
        <w:spacing w:line="440" w:lineRule="exact"/>
        <w:jc w:val="left"/>
        <w:rPr>
          <w:rFonts w:ascii="Times New Roman" w:hAnsi="Times New Roman" w:eastAsia="方正仿宋_GBK"/>
          <w:szCs w:val="21"/>
          <w:highlight w:val="none"/>
        </w:rPr>
      </w:pPr>
      <w:r>
        <w:rPr>
          <w:rFonts w:ascii="Times New Roman" w:hAnsi="Times New Roman" w:eastAsia="方正仿宋_GBK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szCs w:val="21"/>
          <w:highlight w:val="none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2"/>
        <w:tblW w:w="102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11"/>
        <w:gridCol w:w="27"/>
        <w:gridCol w:w="1294"/>
        <w:gridCol w:w="1150"/>
        <w:gridCol w:w="416"/>
        <w:gridCol w:w="786"/>
        <w:gridCol w:w="138"/>
        <w:gridCol w:w="681"/>
        <w:gridCol w:w="566"/>
        <w:gridCol w:w="184"/>
        <w:gridCol w:w="545"/>
        <w:gridCol w:w="1239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65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4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2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21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5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8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36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6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71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23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7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7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7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7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10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7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68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8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68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68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68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50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022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JlZDMyNWJlYWJkZWExYmZjNjQ5NzNiMDQwOTkifQ=="/>
  </w:docVars>
  <w:rsids>
    <w:rsidRoot w:val="776F1707"/>
    <w:rsid w:val="776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1"/>
    <w:basedOn w:val="1"/>
    <w:autoRedefine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2024-04-09T06:28:00Z</dcterms:created>
  <dc:creator>.*狂躁的小绵羊</dc:creator>
  <cp:lastModifiedBy>.*狂躁的小绵羊</cp:lastModifiedBy>
  <dcterms:modified xsi:type="dcterms:W3CDTF">2024-04-09T06:29:37Z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77B7DC76B0C648E19544FD96148566C0_11</vt:lpwstr>
  </property>
</Properties>
</file>