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附件2</w:t>
      </w:r>
    </w:p>
    <w:p>
      <w:pPr>
        <w:pStyle w:val="2"/>
        <w:jc w:val="center"/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</w:pPr>
      <w:bookmarkStart w:id="0" w:name="_GoBack"/>
      <w:r>
        <w:rPr>
          <w:rFonts w:hint="eastAsia"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彭州市人才发展促进会报考</w:t>
      </w:r>
      <w:r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人员信息登记表</w:t>
      </w:r>
    </w:p>
    <w:bookmarkEnd w:id="0"/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color w:val="000000"/>
          <w:szCs w:val="21"/>
          <w:highlight w:val="none"/>
          <w:shd w:val="clear" w:color="auto" w:fill="auto"/>
        </w:rPr>
      </w:pPr>
      <w:r>
        <w:rPr>
          <w:rFonts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应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聘岗位：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  <w:lang w:eastAsia="zh-CN"/>
        </w:rPr>
        <w:t>人才服务专员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  <w:lang w:val="en-US" w:eastAsia="zh-CN"/>
        </w:rPr>
        <w:t>A岗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  <w:lang w:eastAsia="zh-CN"/>
        </w:rPr>
        <w:t>人才服务专员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  <w:lang w:val="en-US" w:eastAsia="zh-CN"/>
        </w:rPr>
        <w:t>B岗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  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 是否接受岗位调剂：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是 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000000"/>
          <w:szCs w:val="21"/>
          <w:highlight w:val="none"/>
          <w:shd w:val="clear" w:color="auto" w:fill="auto"/>
        </w:rPr>
      </w:pP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若接通知录用后可到岗时间：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一周内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二周内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一月内 其他</w:t>
      </w:r>
      <w:r>
        <w:rPr>
          <w:rFonts w:hint="eastAsia" w:ascii="Times New Roman" w:hAnsi="Times New Roman" w:eastAsia="方正仿宋_GBK"/>
          <w:bCs/>
          <w:color w:val="000000"/>
          <w:highlight w:val="none"/>
          <w:u w:val="single"/>
          <w:shd w:val="clear" w:color="auto" w:fill="auto"/>
        </w:rPr>
        <w:t xml:space="preserve">      </w:t>
      </w:r>
      <w:r>
        <w:rPr>
          <w:rFonts w:ascii="Times New Roman" w:hAnsi="Times New Roman"/>
          <w:color w:val="000000"/>
          <w:szCs w:val="21"/>
          <w:highlight w:val="none"/>
          <w:shd w:val="clear" w:color="auto" w:fill="auto"/>
        </w:rPr>
        <w:t xml:space="preserve">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u w:val="single"/>
                <w:shd w:val="clear" w:color="auto" w:fill="auto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15"/>
                <w:szCs w:val="20"/>
                <w:highlight w:val="none"/>
                <w:shd w:val="clear" w:color="auto" w:fill="auto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00000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普通话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英语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熟练程度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个人特长、活动组织策划经验等内容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持有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val="en-US" w:eastAsia="zh-CN"/>
              </w:rPr>
              <w:t>C1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及以上驾照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       签名：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5F2A2B5A"/>
    <w:rsid w:val="5F2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2024-05-24T06:48:00Z</dcterms:created>
  <dc:creator>张艳</dc:creator>
  <cp:lastModifiedBy>张艳</cp:lastModifiedBy>
  <dcterms:modified xsi:type="dcterms:W3CDTF">2024-05-24T06:48:52Z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51266D99AFE44A47AAF6768A473482BE_11</vt:lpwstr>
  </property>
</Properties>
</file>